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2AC99" w14:textId="38A6698A" w:rsidR="00B47E0D" w:rsidRPr="006D4D03" w:rsidRDefault="00E8330D" w:rsidP="009708D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蝉镜</w:t>
      </w:r>
      <w:r w:rsidR="000954A1">
        <w:rPr>
          <w:rFonts w:hint="eastAsia"/>
          <w:b/>
          <w:bCs/>
          <w:sz w:val="32"/>
          <w:szCs w:val="32"/>
        </w:rPr>
        <w:t>插件</w:t>
      </w:r>
      <w:r w:rsidR="00366E38">
        <w:rPr>
          <w:rFonts w:hint="eastAsia"/>
          <w:b/>
          <w:bCs/>
          <w:sz w:val="32"/>
          <w:szCs w:val="32"/>
        </w:rPr>
        <w:t>能力</w:t>
      </w:r>
      <w:r w:rsidR="000954A1">
        <w:rPr>
          <w:rFonts w:hint="eastAsia"/>
          <w:b/>
          <w:bCs/>
          <w:sz w:val="32"/>
          <w:szCs w:val="32"/>
        </w:rPr>
        <w:t>许可</w:t>
      </w:r>
      <w:r w:rsidR="00B47E0D" w:rsidRPr="006D4D03">
        <w:rPr>
          <w:rFonts w:hint="eastAsia"/>
          <w:b/>
          <w:bCs/>
          <w:sz w:val="32"/>
          <w:szCs w:val="32"/>
        </w:rPr>
        <w:t>协议</w:t>
      </w:r>
    </w:p>
    <w:p w14:paraId="2168727C" w14:textId="77777777" w:rsidR="00694E24" w:rsidRDefault="00694E24" w:rsidP="0019651C"/>
    <w:p w14:paraId="3C80F6F4" w14:textId="77777777" w:rsidR="000954A1" w:rsidRPr="000954A1" w:rsidRDefault="000954A1" w:rsidP="000954A1">
      <w:pPr>
        <w:rPr>
          <w:b/>
          <w:bCs/>
        </w:rPr>
      </w:pPr>
      <w:r w:rsidRPr="000954A1">
        <w:rPr>
          <w:rFonts w:hint="eastAsia"/>
          <w:b/>
          <w:bCs/>
        </w:rPr>
        <w:t>前言</w:t>
      </w:r>
    </w:p>
    <w:p w14:paraId="03F000A2" w14:textId="56D3E918" w:rsidR="000954A1" w:rsidRDefault="000954A1" w:rsidP="000954A1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客户已同意《蝉镜A</w:t>
      </w:r>
      <w:r>
        <w:rPr>
          <w:b/>
          <w:bCs/>
          <w:u w:val="single"/>
        </w:rPr>
        <w:t>I</w:t>
      </w:r>
      <w:r>
        <w:rPr>
          <w:rFonts w:hint="eastAsia"/>
          <w:b/>
          <w:bCs/>
          <w:u w:val="single"/>
        </w:rPr>
        <w:t>开放平台许可协议》，并在此基础上同意本协议。</w:t>
      </w:r>
    </w:p>
    <w:p w14:paraId="57B0B7A5" w14:textId="77777777" w:rsidR="000954A1" w:rsidRDefault="000954A1" w:rsidP="000954A1">
      <w:pPr>
        <w:rPr>
          <w:b/>
          <w:bCs/>
          <w:u w:val="single"/>
        </w:rPr>
      </w:pPr>
    </w:p>
    <w:p w14:paraId="3A8EC09D" w14:textId="1B1977F0" w:rsidR="000954A1" w:rsidRPr="000954A1" w:rsidRDefault="000954A1" w:rsidP="000954A1">
      <w:pPr>
        <w:rPr>
          <w:b/>
          <w:bCs/>
          <w:u w:val="single"/>
        </w:rPr>
      </w:pPr>
      <w:r w:rsidRPr="000954A1">
        <w:rPr>
          <w:rFonts w:hint="eastAsia"/>
          <w:b/>
          <w:bCs/>
          <w:u w:val="single"/>
        </w:rPr>
        <w:t>本协议</w:t>
      </w:r>
      <w:r w:rsidRPr="000954A1">
        <w:rPr>
          <w:b/>
          <w:bCs/>
          <w:u w:val="single"/>
        </w:rPr>
        <w:t>用于</w:t>
      </w:r>
      <w:r>
        <w:rPr>
          <w:rFonts w:hint="eastAsia"/>
          <w:b/>
          <w:bCs/>
          <w:u w:val="single"/>
        </w:rPr>
        <w:t>蝉镜A</w:t>
      </w:r>
      <w:r>
        <w:rPr>
          <w:b/>
          <w:bCs/>
          <w:u w:val="single"/>
        </w:rPr>
        <w:t>I</w:t>
      </w:r>
      <w:r w:rsidR="00B53481">
        <w:rPr>
          <w:rFonts w:hint="eastAsia"/>
          <w:b/>
          <w:bCs/>
          <w:u w:val="single"/>
        </w:rPr>
        <w:t>开放平台</w:t>
      </w:r>
      <w:r>
        <w:rPr>
          <w:rFonts w:hint="eastAsia"/>
          <w:b/>
          <w:bCs/>
          <w:u w:val="single"/>
        </w:rPr>
        <w:t>服务被以插件（或工具、技能等）方式</w:t>
      </w:r>
      <w:r w:rsidRPr="000954A1">
        <w:rPr>
          <w:b/>
          <w:bCs/>
          <w:u w:val="single"/>
        </w:rPr>
        <w:t>集成到第三方平台的</w:t>
      </w:r>
      <w:r>
        <w:rPr>
          <w:rFonts w:hint="eastAsia"/>
          <w:b/>
          <w:bCs/>
          <w:u w:val="single"/>
        </w:rPr>
        <w:t>情形</w:t>
      </w:r>
      <w:r w:rsidRPr="000954A1">
        <w:rPr>
          <w:b/>
          <w:bCs/>
          <w:u w:val="single"/>
        </w:rPr>
        <w:t>。</w:t>
      </w:r>
    </w:p>
    <w:p w14:paraId="118015F0" w14:textId="77777777" w:rsidR="000954A1" w:rsidRPr="000954A1" w:rsidRDefault="000954A1" w:rsidP="000954A1">
      <w:pPr>
        <w:rPr>
          <w:b/>
          <w:bCs/>
          <w:u w:val="single"/>
        </w:rPr>
      </w:pPr>
    </w:p>
    <w:p w14:paraId="79D655ED" w14:textId="1DEA60AB" w:rsidR="000954A1" w:rsidRPr="000954A1" w:rsidRDefault="000954A1" w:rsidP="000954A1">
      <w:pPr>
        <w:rPr>
          <w:b/>
          <w:bCs/>
          <w:u w:val="single"/>
        </w:rPr>
      </w:pPr>
      <w:r w:rsidRPr="000954A1">
        <w:rPr>
          <w:rFonts w:hint="eastAsia"/>
          <w:b/>
          <w:bCs/>
          <w:u w:val="single"/>
        </w:rPr>
        <w:t>客户申请</w:t>
      </w:r>
      <w:r>
        <w:rPr>
          <w:rFonts w:hint="eastAsia"/>
          <w:b/>
          <w:bCs/>
          <w:u w:val="single"/>
        </w:rPr>
        <w:t>获取相关</w:t>
      </w:r>
      <w:r w:rsidRPr="000954A1">
        <w:rPr>
          <w:rFonts w:hint="eastAsia"/>
          <w:b/>
          <w:bCs/>
          <w:u w:val="single"/>
        </w:rPr>
        <w:t>服务、实际使用或支付相关费用的行为，均视为已充分阅读、理解并同意遵守本协议</w:t>
      </w:r>
      <w:r w:rsidRPr="000954A1">
        <w:rPr>
          <w:b/>
          <w:bCs/>
          <w:u w:val="single"/>
        </w:rPr>
        <w:t>的全部条款。</w:t>
      </w:r>
    </w:p>
    <w:p w14:paraId="2EAB58B7" w14:textId="77777777" w:rsidR="000954A1" w:rsidRPr="000954A1" w:rsidRDefault="000954A1" w:rsidP="000954A1">
      <w:pPr>
        <w:rPr>
          <w:b/>
          <w:bCs/>
          <w:u w:val="single"/>
        </w:rPr>
      </w:pPr>
    </w:p>
    <w:p w14:paraId="0A69354F" w14:textId="161C8C11" w:rsidR="0019651C" w:rsidRPr="000954A1" w:rsidRDefault="000954A1" w:rsidP="000954A1">
      <w:pPr>
        <w:rPr>
          <w:b/>
          <w:bCs/>
          <w:u w:val="single"/>
        </w:rPr>
      </w:pPr>
      <w:r w:rsidRPr="000954A1">
        <w:rPr>
          <w:rFonts w:hint="eastAsia"/>
          <w:b/>
          <w:bCs/>
          <w:u w:val="single"/>
        </w:rPr>
        <w:t>本协议与《蝉镜</w:t>
      </w:r>
      <w:r w:rsidRPr="000954A1">
        <w:rPr>
          <w:b/>
          <w:bCs/>
          <w:u w:val="single"/>
        </w:rPr>
        <w:t>AI开放平台许可协议》不一致的，以本协议为准。</w:t>
      </w:r>
    </w:p>
    <w:p w14:paraId="6666E06B" w14:textId="77777777" w:rsidR="009708D1" w:rsidRDefault="009708D1" w:rsidP="0019651C"/>
    <w:p w14:paraId="012ED691" w14:textId="77777777" w:rsidR="0019651C" w:rsidRDefault="0019651C" w:rsidP="0019651C"/>
    <w:p w14:paraId="7CEA3B5C" w14:textId="41F47CBE" w:rsidR="0019651C" w:rsidRPr="007A7A87" w:rsidRDefault="0019651C" w:rsidP="00F3053E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 w:rsidRPr="007A7A87">
        <w:rPr>
          <w:b/>
          <w:bCs/>
        </w:rPr>
        <w:t>定义</w:t>
      </w:r>
    </w:p>
    <w:p w14:paraId="0EB8FECA" w14:textId="48D4984D" w:rsidR="00DE4D44" w:rsidRDefault="00B53481" w:rsidP="00905409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“插件”是指将蝉镜A</w:t>
      </w:r>
      <w:r>
        <w:t>I</w:t>
      </w:r>
      <w:r>
        <w:rPr>
          <w:rFonts w:hint="eastAsia"/>
        </w:rPr>
        <w:t>开放平台服务的部分或全部，以插件、工具、技能，或节点、组件等形式，集成或置入至第三方平台中。</w:t>
      </w:r>
    </w:p>
    <w:p w14:paraId="1EE38DBA" w14:textId="2BF5D781" w:rsidR="00B53481" w:rsidRDefault="00B53481" w:rsidP="00905409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“集成”包括但不限于A</w:t>
      </w:r>
      <w:r>
        <w:t>PI</w:t>
      </w:r>
      <w:r>
        <w:rPr>
          <w:rFonts w:hint="eastAsia"/>
        </w:rPr>
        <w:t>调用、M</w:t>
      </w:r>
      <w:r>
        <w:t>CP</w:t>
      </w:r>
      <w:r>
        <w:rPr>
          <w:rFonts w:hint="eastAsia"/>
        </w:rPr>
        <w:t>、S</w:t>
      </w:r>
      <w:r>
        <w:t>DK</w:t>
      </w:r>
      <w:r>
        <w:rPr>
          <w:rFonts w:hint="eastAsia"/>
        </w:rPr>
        <w:t>、W</w:t>
      </w:r>
      <w:r>
        <w:t>ebhook</w:t>
      </w:r>
      <w:r>
        <w:rPr>
          <w:rFonts w:hint="eastAsia"/>
        </w:rPr>
        <w:t>等技术方式。</w:t>
      </w:r>
    </w:p>
    <w:p w14:paraId="1159498E" w14:textId="257E03C9" w:rsidR="00B53481" w:rsidRDefault="00B53481" w:rsidP="00905409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“最终用户”是指通过客户开发的插件使用本服务的第三方。</w:t>
      </w:r>
    </w:p>
    <w:p w14:paraId="744CA9FD" w14:textId="3C2256C1" w:rsidR="00E64C36" w:rsidRDefault="00E64C36" w:rsidP="00F3053E">
      <w:pPr>
        <w:ind w:left="567" w:hanging="567"/>
      </w:pPr>
    </w:p>
    <w:p w14:paraId="658D3C55" w14:textId="6DB70E72" w:rsidR="005646C6" w:rsidRDefault="00B53481" w:rsidP="00F3053E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>
        <w:rPr>
          <w:rFonts w:hint="eastAsia"/>
          <w:b/>
          <w:bCs/>
        </w:rPr>
        <w:t>服务</w:t>
      </w:r>
    </w:p>
    <w:p w14:paraId="1F9BCFBC" w14:textId="7BA231C3" w:rsidR="005646C6" w:rsidRPr="005A3B72" w:rsidRDefault="005A3B72" w:rsidP="005646C6">
      <w:pPr>
        <w:pStyle w:val="a7"/>
        <w:numPr>
          <w:ilvl w:val="1"/>
          <w:numId w:val="2"/>
        </w:numPr>
        <w:ind w:left="567" w:firstLineChars="0"/>
      </w:pPr>
      <w:r w:rsidRPr="005A3B72">
        <w:rPr>
          <w:rFonts w:hint="eastAsia"/>
        </w:rPr>
        <w:t>蝉镜提供的具体插件服务，以“蝉镜A</w:t>
      </w:r>
      <w:r w:rsidRPr="005A3B72">
        <w:t>I</w:t>
      </w:r>
      <w:r w:rsidRPr="005A3B72">
        <w:rPr>
          <w:rFonts w:hint="eastAsia"/>
        </w:rPr>
        <w:t>开放平台”不时更新的文档为准</w:t>
      </w:r>
      <w:r w:rsidR="005646C6" w:rsidRPr="005A3B72">
        <w:rPr>
          <w:rFonts w:hint="eastAsia"/>
        </w:rPr>
        <w:t>。</w:t>
      </w:r>
    </w:p>
    <w:p w14:paraId="0A332D1B" w14:textId="2D178425" w:rsidR="005A3B72" w:rsidRPr="005A3B72" w:rsidRDefault="005A3B72" w:rsidP="005A3B72">
      <w:pPr>
        <w:pStyle w:val="a7"/>
        <w:numPr>
          <w:ilvl w:val="1"/>
          <w:numId w:val="2"/>
        </w:numPr>
        <w:ind w:left="567" w:firstLineChars="0"/>
      </w:pPr>
      <w:r w:rsidRPr="005A3B72">
        <w:rPr>
          <w:rFonts w:hint="eastAsia"/>
        </w:rPr>
        <w:t>蝉镜仅提供</w:t>
      </w:r>
      <w:r>
        <w:rPr>
          <w:rFonts w:hint="eastAsia"/>
        </w:rPr>
        <w:t>基础</w:t>
      </w:r>
      <w:r w:rsidRPr="005A3B72">
        <w:t>能力，不负责插件的开发、测试、发布和维护</w:t>
      </w:r>
      <w:r>
        <w:rPr>
          <w:rFonts w:hint="eastAsia"/>
        </w:rPr>
        <w:t>。</w:t>
      </w:r>
    </w:p>
    <w:p w14:paraId="68561FC6" w14:textId="659E7871" w:rsidR="005A3B72" w:rsidRPr="005A3B72" w:rsidRDefault="005A3B72" w:rsidP="005A3B72">
      <w:pPr>
        <w:pStyle w:val="a7"/>
        <w:numPr>
          <w:ilvl w:val="1"/>
          <w:numId w:val="2"/>
        </w:numPr>
        <w:ind w:left="567" w:firstLineChars="0"/>
      </w:pPr>
      <w:r w:rsidRPr="005A3B72">
        <w:rPr>
          <w:rFonts w:hint="eastAsia"/>
        </w:rPr>
        <w:t>蝉镜不对客户插件在</w:t>
      </w:r>
      <w:r>
        <w:rPr>
          <w:rFonts w:hint="eastAsia"/>
        </w:rPr>
        <w:t>第三方</w:t>
      </w:r>
      <w:r w:rsidRPr="005A3B72">
        <w:t>平台上的表现、兼容性、用户体验负责</w:t>
      </w:r>
      <w:r>
        <w:rPr>
          <w:rFonts w:hint="eastAsia"/>
        </w:rPr>
        <w:t>。</w:t>
      </w:r>
    </w:p>
    <w:p w14:paraId="4B0DED42" w14:textId="13B79495" w:rsidR="005A3B72" w:rsidRDefault="005A3B72" w:rsidP="005A3B72">
      <w:pPr>
        <w:pStyle w:val="a7"/>
        <w:numPr>
          <w:ilvl w:val="1"/>
          <w:numId w:val="2"/>
        </w:numPr>
        <w:ind w:left="567" w:firstLineChars="0"/>
      </w:pPr>
      <w:r w:rsidRPr="005A3B72">
        <w:rPr>
          <w:rFonts w:hint="eastAsia"/>
        </w:rPr>
        <w:t>蝉镜提供的技术支持仅限于</w:t>
      </w:r>
      <w:r>
        <w:t>API</w:t>
      </w:r>
      <w:r w:rsidRPr="005A3B72">
        <w:t>本身的使用问题</w:t>
      </w:r>
      <w:r>
        <w:rPr>
          <w:rFonts w:hint="eastAsia"/>
        </w:rPr>
        <w:t>。</w:t>
      </w:r>
    </w:p>
    <w:p w14:paraId="04CBC337" w14:textId="5FC38F12" w:rsidR="005A3B72" w:rsidRDefault="005A3B72" w:rsidP="005A3B72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蝉镜在</w:t>
      </w:r>
      <w:r w:rsidR="00610723">
        <w:rPr>
          <w:rFonts w:hint="eastAsia"/>
        </w:rPr>
        <w:t>本开放平台</w:t>
      </w:r>
      <w:r>
        <w:rPr>
          <w:rFonts w:hint="eastAsia"/>
        </w:rPr>
        <w:t>所展示的插件，属于开发示例，仅为方便开发参考使用</w:t>
      </w:r>
      <w:r w:rsidR="00610723">
        <w:rPr>
          <w:rFonts w:hint="eastAsia"/>
        </w:rPr>
        <w:t>，不代表最佳实践</w:t>
      </w:r>
      <w:r>
        <w:rPr>
          <w:rFonts w:hint="eastAsia"/>
        </w:rPr>
        <w:t>。</w:t>
      </w:r>
    </w:p>
    <w:p w14:paraId="6C549734" w14:textId="77777777" w:rsidR="00EF4B02" w:rsidRPr="005A3B72" w:rsidRDefault="00EF4B02" w:rsidP="00EF4B02">
      <w:pPr>
        <w:pStyle w:val="a7"/>
        <w:ind w:left="567" w:firstLineChars="0" w:firstLine="0"/>
      </w:pPr>
    </w:p>
    <w:p w14:paraId="08663B79" w14:textId="77777777" w:rsidR="00EF4B02" w:rsidRPr="006F53AA" w:rsidRDefault="00EF4B02" w:rsidP="00EF4B02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 w:rsidRPr="00F12886">
        <w:rPr>
          <w:rFonts w:hint="eastAsia"/>
          <w:b/>
          <w:bCs/>
        </w:rPr>
        <w:t>平台适配</w:t>
      </w:r>
    </w:p>
    <w:p w14:paraId="55045238" w14:textId="77777777" w:rsidR="00EF4B02" w:rsidRDefault="00EF4B02" w:rsidP="00EF4B02">
      <w:pPr>
        <w:pStyle w:val="a7"/>
        <w:numPr>
          <w:ilvl w:val="1"/>
          <w:numId w:val="2"/>
        </w:numPr>
        <w:ind w:left="567" w:firstLineChars="0"/>
      </w:pPr>
      <w:r>
        <w:t>多平台支持</w:t>
      </w:r>
    </w:p>
    <w:p w14:paraId="21D31034" w14:textId="277EF85A" w:rsidR="00EF4B02" w:rsidRDefault="00EF4B02" w:rsidP="00EF4B0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客户可以将同一插件发布到多个第三方</w:t>
      </w:r>
      <w:r>
        <w:t>平台</w:t>
      </w:r>
      <w:r>
        <w:rPr>
          <w:rFonts w:hint="eastAsia"/>
        </w:rPr>
        <w:t>；</w:t>
      </w:r>
    </w:p>
    <w:p w14:paraId="392156E9" w14:textId="23311B9A" w:rsidR="00EF4B02" w:rsidRDefault="00EF4B02" w:rsidP="00EF4B0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客户应遵守各平台的具体规则和技术要求；</w:t>
      </w:r>
    </w:p>
    <w:p w14:paraId="4F0FEF14" w14:textId="2DFC99B8" w:rsidR="00EF4B02" w:rsidRDefault="00EF4B02" w:rsidP="00EF4B0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不同平台版本的插件应保持功能一致性。</w:t>
      </w:r>
    </w:p>
    <w:p w14:paraId="3153A237" w14:textId="77777777" w:rsidR="00EF4B02" w:rsidRDefault="00EF4B02" w:rsidP="00EF4B02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如第三方</w:t>
      </w:r>
      <w:r>
        <w:t>平台规则</w:t>
      </w:r>
      <w:r>
        <w:rPr>
          <w:rFonts w:hint="eastAsia"/>
        </w:rPr>
        <w:t>与本协议存在冲突：</w:t>
      </w:r>
    </w:p>
    <w:p w14:paraId="7082EA8C" w14:textId="4EA1F937" w:rsidR="00EF4B02" w:rsidRDefault="00EF4B02" w:rsidP="00EF4B0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涉及内容安全、数据合规的条款，以更严格的规则为准；</w:t>
      </w:r>
    </w:p>
    <w:p w14:paraId="696D0381" w14:textId="36E296DC" w:rsidR="00EF4B02" w:rsidRDefault="00EF4B02" w:rsidP="00EF4B0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涉及技术实现的条款，优先遵守平台的技术规范；</w:t>
      </w:r>
    </w:p>
    <w:p w14:paraId="162C5571" w14:textId="2DC254A2" w:rsidR="00EF4B02" w:rsidRDefault="00EF4B02" w:rsidP="00EF4B0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涉及费用和知识产权的条款，以本协议为准；</w:t>
      </w:r>
    </w:p>
    <w:p w14:paraId="3DD680E8" w14:textId="1335951C" w:rsidR="00EF4B02" w:rsidRDefault="00EF4B02" w:rsidP="00EF4B0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如无法协调，客户应停止在该平台提供插件。</w:t>
      </w:r>
    </w:p>
    <w:p w14:paraId="691C083D" w14:textId="77777777" w:rsidR="00EF4B02" w:rsidRDefault="00EF4B02" w:rsidP="00EF4B02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如第三方</w:t>
      </w:r>
      <w:r>
        <w:t>平台规则变更时，客户应及时评估影响并调整插件</w:t>
      </w:r>
      <w:r>
        <w:rPr>
          <w:rFonts w:hint="eastAsia"/>
        </w:rPr>
        <w:t>：</w:t>
      </w:r>
    </w:p>
    <w:p w14:paraId="737502B2" w14:textId="09A606E0" w:rsidR="00EF4B02" w:rsidRDefault="00EF4B02" w:rsidP="00EF4B0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如平台变更导致插件无法继续提供服务，客户应及时通知最终用户；</w:t>
      </w:r>
    </w:p>
    <w:p w14:paraId="6AF54E23" w14:textId="0853FD74" w:rsidR="00EF4B02" w:rsidRPr="00F12886" w:rsidRDefault="00EF4B02" w:rsidP="00EF4B0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因平台变更导致的服务中断、终止，蝉镜不承担责任。</w:t>
      </w:r>
    </w:p>
    <w:p w14:paraId="3E8A44F2" w14:textId="77777777" w:rsidR="005646C6" w:rsidRPr="00EF4B02" w:rsidRDefault="005646C6" w:rsidP="005A3B72">
      <w:pPr>
        <w:pStyle w:val="a7"/>
        <w:ind w:left="567" w:firstLineChars="0" w:firstLine="0"/>
        <w:rPr>
          <w:b/>
          <w:bCs/>
          <w:u w:val="single"/>
        </w:rPr>
      </w:pPr>
    </w:p>
    <w:p w14:paraId="0C671018" w14:textId="1C12416B" w:rsidR="00E64C36" w:rsidRPr="007A7A87" w:rsidRDefault="005A3B72" w:rsidP="00F3053E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>
        <w:rPr>
          <w:rFonts w:hint="eastAsia"/>
          <w:b/>
          <w:bCs/>
        </w:rPr>
        <w:t>客户的权利与义务</w:t>
      </w:r>
    </w:p>
    <w:p w14:paraId="44929AA1" w14:textId="077C4846" w:rsidR="005A3B72" w:rsidRPr="005A3B72" w:rsidRDefault="005A3B72" w:rsidP="005A3B72">
      <w:pPr>
        <w:pStyle w:val="a7"/>
        <w:numPr>
          <w:ilvl w:val="1"/>
          <w:numId w:val="2"/>
        </w:numPr>
        <w:ind w:left="567" w:firstLineChars="0"/>
      </w:pPr>
      <w:r w:rsidRPr="005A3B72">
        <w:rPr>
          <w:rFonts w:hint="eastAsia"/>
        </w:rPr>
        <w:lastRenderedPageBreak/>
        <w:t>客户在开发插件时，应遵循开放平台所公布的技术规范，包括但不限于：</w:t>
      </w:r>
    </w:p>
    <w:p w14:paraId="4742F4DE" w14:textId="5D1BBB26" w:rsidR="005A3B72" w:rsidRPr="005A3B72" w:rsidRDefault="005A3B72" w:rsidP="005A3B72">
      <w:pPr>
        <w:pStyle w:val="a7"/>
        <w:numPr>
          <w:ilvl w:val="2"/>
          <w:numId w:val="2"/>
        </w:numPr>
        <w:ind w:leftChars="269" w:left="1130" w:hangingChars="269" w:hanging="565"/>
      </w:pPr>
      <w:r w:rsidRPr="005A3B72">
        <w:rPr>
          <w:rFonts w:hint="eastAsia"/>
        </w:rPr>
        <w:t>仅通过蝉镜公开的接口和文档规定的方式调用服务</w:t>
      </w:r>
      <w:r>
        <w:rPr>
          <w:rFonts w:hint="eastAsia"/>
        </w:rPr>
        <w:t>；</w:t>
      </w:r>
    </w:p>
    <w:p w14:paraId="6EB8D571" w14:textId="0BE77B2C" w:rsidR="005A3B72" w:rsidRPr="005A3B72" w:rsidRDefault="005A3B72" w:rsidP="005A3B72">
      <w:pPr>
        <w:pStyle w:val="a7"/>
        <w:numPr>
          <w:ilvl w:val="2"/>
          <w:numId w:val="2"/>
        </w:numPr>
        <w:ind w:leftChars="269" w:left="1130" w:hangingChars="269" w:hanging="565"/>
      </w:pPr>
      <w:r w:rsidRPr="005A3B72">
        <w:rPr>
          <w:rFonts w:hint="eastAsia"/>
        </w:rPr>
        <w:t>实现合理的错误处理、重试机制和超时控制</w:t>
      </w:r>
      <w:r>
        <w:rPr>
          <w:rFonts w:hint="eastAsia"/>
        </w:rPr>
        <w:t>；</w:t>
      </w:r>
    </w:p>
    <w:p w14:paraId="43E1465D" w14:textId="4A6CFCB5" w:rsidR="005A3B72" w:rsidRPr="005A3B72" w:rsidRDefault="005A3B72" w:rsidP="005A3B72">
      <w:pPr>
        <w:pStyle w:val="a7"/>
        <w:numPr>
          <w:ilvl w:val="2"/>
          <w:numId w:val="2"/>
        </w:numPr>
        <w:ind w:leftChars="269" w:left="1130" w:hangingChars="269" w:hanging="565"/>
      </w:pPr>
      <w:r w:rsidRPr="005A3B72">
        <w:rPr>
          <w:rFonts w:hint="eastAsia"/>
        </w:rPr>
        <w:t>避免对蝉镜服务造成异常负载或滥用</w:t>
      </w:r>
      <w:r>
        <w:rPr>
          <w:rFonts w:hint="eastAsia"/>
        </w:rPr>
        <w:t>；</w:t>
      </w:r>
    </w:p>
    <w:p w14:paraId="3455306F" w14:textId="5345EED9" w:rsidR="005A3B72" w:rsidRPr="005A3B72" w:rsidRDefault="005A3B72" w:rsidP="005A3B72">
      <w:pPr>
        <w:pStyle w:val="a7"/>
        <w:numPr>
          <w:ilvl w:val="2"/>
          <w:numId w:val="2"/>
        </w:numPr>
        <w:ind w:leftChars="269" w:left="1130" w:hangingChars="269" w:hanging="565"/>
      </w:pPr>
      <w:r w:rsidRPr="005A3B72">
        <w:rPr>
          <w:rFonts w:hint="eastAsia"/>
        </w:rPr>
        <w:t>遵循目标</w:t>
      </w:r>
      <w:r w:rsidR="00610723">
        <w:rPr>
          <w:rFonts w:hint="eastAsia"/>
        </w:rPr>
        <w:t>第三方</w:t>
      </w:r>
      <w:r w:rsidRPr="005A3B72">
        <w:t>平台的技术规范和开发标准</w:t>
      </w:r>
      <w:r>
        <w:rPr>
          <w:rFonts w:hint="eastAsia"/>
        </w:rPr>
        <w:t>。</w:t>
      </w:r>
    </w:p>
    <w:p w14:paraId="432FD336" w14:textId="79A248A6" w:rsidR="005A3B72" w:rsidRPr="005A3B72" w:rsidRDefault="009D7F9E" w:rsidP="005A3B72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客户应遵守</w:t>
      </w:r>
      <w:r w:rsidR="005A3B72" w:rsidRPr="005A3B72">
        <w:rPr>
          <w:rFonts w:hint="eastAsia"/>
        </w:rPr>
        <w:t>认证与安全</w:t>
      </w:r>
      <w:r>
        <w:rPr>
          <w:rFonts w:hint="eastAsia"/>
        </w:rPr>
        <w:t>方面的规范，包括：</w:t>
      </w:r>
    </w:p>
    <w:p w14:paraId="1CC6A3FF" w14:textId="104DBE5F" w:rsidR="005A3B72" w:rsidRPr="005A3B72" w:rsidRDefault="009F1053" w:rsidP="005A3B7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按照开放平台规定的方式进行认证；</w:t>
      </w:r>
    </w:p>
    <w:p w14:paraId="6AF754E6" w14:textId="6B76380A" w:rsidR="005A3B72" w:rsidRPr="005A3B72" w:rsidRDefault="005A3B72" w:rsidP="005A3B72">
      <w:pPr>
        <w:pStyle w:val="a7"/>
        <w:numPr>
          <w:ilvl w:val="2"/>
          <w:numId w:val="2"/>
        </w:numPr>
        <w:ind w:leftChars="269" w:left="1130" w:hangingChars="269" w:hanging="565"/>
      </w:pPr>
      <w:r w:rsidRPr="005A3B72">
        <w:rPr>
          <w:rFonts w:hint="eastAsia"/>
        </w:rPr>
        <w:t>不得</w:t>
      </w:r>
      <w:r w:rsidR="009F1053">
        <w:rPr>
          <w:rFonts w:hint="eastAsia"/>
        </w:rPr>
        <w:t>违反开放平台规定，</w:t>
      </w:r>
      <w:r w:rsidRPr="005A3B72">
        <w:rPr>
          <w:rFonts w:hint="eastAsia"/>
        </w:rPr>
        <w:t>收集、存储或滥用最终用户的</w:t>
      </w:r>
      <w:r w:rsidR="009F1053">
        <w:rPr>
          <w:rFonts w:hint="eastAsia"/>
        </w:rPr>
        <w:t>认证信息或账户。</w:t>
      </w:r>
    </w:p>
    <w:p w14:paraId="07285A22" w14:textId="0BC129E4" w:rsidR="005A3B72" w:rsidRDefault="009D7F9E" w:rsidP="0012520D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客户续确保</w:t>
      </w:r>
      <w:r w:rsidR="005A3B72">
        <w:rPr>
          <w:rFonts w:hint="eastAsia"/>
        </w:rPr>
        <w:t>内容安全</w:t>
      </w:r>
      <w:r>
        <w:rPr>
          <w:rFonts w:hint="eastAsia"/>
        </w:rPr>
        <w:t>，包括</w:t>
      </w:r>
    </w:p>
    <w:p w14:paraId="32167463" w14:textId="45ECABB0" w:rsidR="005A3B72" w:rsidRDefault="005A3B72" w:rsidP="005A3B7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插件生成或处理的内容应符合《蝉镜</w:t>
      </w:r>
      <w:r>
        <w:t>AI开放平台许可协议》</w:t>
      </w:r>
      <w:r w:rsidR="009F1053">
        <w:rPr>
          <w:rFonts w:hint="eastAsia"/>
        </w:rPr>
        <w:t>约定</w:t>
      </w:r>
      <w:r>
        <w:t>的内容安全要求</w:t>
      </w:r>
      <w:r w:rsidR="009F1053">
        <w:rPr>
          <w:rFonts w:hint="eastAsia"/>
        </w:rPr>
        <w:t>；</w:t>
      </w:r>
    </w:p>
    <w:p w14:paraId="227BCFFC" w14:textId="674E09DC" w:rsidR="005A3B72" w:rsidRDefault="005A3B72" w:rsidP="005A3B7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应在插件</w:t>
      </w:r>
      <w:r w:rsidR="009F1053">
        <w:rPr>
          <w:rFonts w:hint="eastAsia"/>
        </w:rPr>
        <w:t>所属环境</w:t>
      </w:r>
      <w:r>
        <w:rPr>
          <w:rFonts w:hint="eastAsia"/>
        </w:rPr>
        <w:t>中实现必要的内容</w:t>
      </w:r>
      <w:r w:rsidR="009F1053">
        <w:rPr>
          <w:rFonts w:hint="eastAsia"/>
        </w:rPr>
        <w:t>风险控制</w:t>
      </w:r>
      <w:r>
        <w:rPr>
          <w:rFonts w:hint="eastAsia"/>
        </w:rPr>
        <w:t>机制</w:t>
      </w:r>
      <w:r w:rsidR="009F1053">
        <w:rPr>
          <w:rFonts w:hint="eastAsia"/>
        </w:rPr>
        <w:t>；</w:t>
      </w:r>
    </w:p>
    <w:p w14:paraId="02E6BE1C" w14:textId="37DD211B" w:rsidR="005A3B72" w:rsidRDefault="005A3B72" w:rsidP="005A3B7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不得利用插件制作、传播违法违规内容</w:t>
      </w:r>
      <w:r w:rsidR="009F1053">
        <w:rPr>
          <w:rFonts w:hint="eastAsia"/>
        </w:rPr>
        <w:t>；</w:t>
      </w:r>
    </w:p>
    <w:p w14:paraId="6917D731" w14:textId="01E6E081" w:rsidR="005A3B72" w:rsidRDefault="009F1053" w:rsidP="005A3B72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按照法律法规规定或相关合同约定，</w:t>
      </w:r>
      <w:r w:rsidR="005A3B72">
        <w:rPr>
          <w:rFonts w:hint="eastAsia"/>
        </w:rPr>
        <w:t>保留生成合成内容的标识，不得删除、篡改或协助他人删除、篡改</w:t>
      </w:r>
      <w:r>
        <w:rPr>
          <w:rFonts w:hint="eastAsia"/>
        </w:rPr>
        <w:t>。</w:t>
      </w:r>
    </w:p>
    <w:p w14:paraId="7AA492C9" w14:textId="682FA68B" w:rsidR="00B92750" w:rsidRDefault="00626680" w:rsidP="00A425C9">
      <w:pPr>
        <w:pStyle w:val="a7"/>
        <w:numPr>
          <w:ilvl w:val="1"/>
          <w:numId w:val="2"/>
        </w:numPr>
        <w:ind w:left="567" w:firstLineChars="0"/>
      </w:pPr>
      <w:r w:rsidRPr="00B92750">
        <w:rPr>
          <w:rFonts w:hint="eastAsia"/>
        </w:rPr>
        <w:t>客户应在插件说明、文档或用户界面中明确披露：</w:t>
      </w:r>
    </w:p>
    <w:p w14:paraId="665AD977" w14:textId="23AA818F" w:rsidR="00B92750" w:rsidRDefault="00B92750" w:rsidP="00A425C9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插件使用了蝉镜</w:t>
      </w:r>
      <w:r>
        <w:t>AI开放平台服务</w:t>
      </w:r>
      <w:r w:rsidR="00626680">
        <w:rPr>
          <w:rFonts w:hint="eastAsia"/>
        </w:rPr>
        <w:t>；</w:t>
      </w:r>
    </w:p>
    <w:p w14:paraId="465585DE" w14:textId="5F390791" w:rsidR="00B92750" w:rsidRDefault="00B92750" w:rsidP="00A425C9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插件的功能描述和使用方法</w:t>
      </w:r>
      <w:r w:rsidR="00626680">
        <w:rPr>
          <w:rFonts w:hint="eastAsia"/>
        </w:rPr>
        <w:t>；</w:t>
      </w:r>
    </w:p>
    <w:p w14:paraId="51E76187" w14:textId="50DF0924" w:rsidR="00B92750" w:rsidRDefault="00626680" w:rsidP="00A425C9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为使用插件所需要的认证方式；</w:t>
      </w:r>
    </w:p>
    <w:p w14:paraId="5B2716D3" w14:textId="17942614" w:rsidR="00B92750" w:rsidRDefault="00A425C9" w:rsidP="00A425C9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与数据安全和个人信息保护有关的内容，包括</w:t>
      </w:r>
      <w:r w:rsidR="00B92750">
        <w:rPr>
          <w:rFonts w:hint="eastAsia"/>
        </w:rPr>
        <w:t>数据处理方式和流转路径</w:t>
      </w:r>
      <w:r>
        <w:rPr>
          <w:rFonts w:hint="eastAsia"/>
        </w:rPr>
        <w:t>、</w:t>
      </w:r>
      <w:r w:rsidR="00B92750">
        <w:rPr>
          <w:rFonts w:hint="eastAsia"/>
        </w:rPr>
        <w:t>隐私保护措施</w:t>
      </w:r>
      <w:r>
        <w:rPr>
          <w:rFonts w:hint="eastAsia"/>
        </w:rPr>
        <w:t>、</w:t>
      </w:r>
      <w:r w:rsidR="00B92750">
        <w:rPr>
          <w:rFonts w:hint="eastAsia"/>
        </w:rPr>
        <w:t>数据留存政策（如有）</w:t>
      </w:r>
      <w:r>
        <w:rPr>
          <w:rFonts w:hint="eastAsia"/>
        </w:rPr>
        <w:t>。</w:t>
      </w:r>
    </w:p>
    <w:p w14:paraId="38E3824E" w14:textId="0B0AC082" w:rsidR="00B92750" w:rsidRDefault="00B92750" w:rsidP="00B92750">
      <w:pPr>
        <w:ind w:left="565"/>
      </w:pPr>
    </w:p>
    <w:p w14:paraId="2C18F4D2" w14:textId="77777777" w:rsidR="00B92750" w:rsidRPr="00A425C9" w:rsidRDefault="00B92750" w:rsidP="00A425C9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 w:rsidRPr="00A425C9">
        <w:rPr>
          <w:rFonts w:hint="eastAsia"/>
          <w:b/>
          <w:bCs/>
        </w:rPr>
        <w:t>禁止行为</w:t>
      </w:r>
    </w:p>
    <w:p w14:paraId="5474DDDA" w14:textId="5CB3C611" w:rsidR="00B92750" w:rsidRDefault="00626680" w:rsidP="00A425C9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除非与蝉镜另有书面约定，</w:t>
      </w:r>
      <w:r w:rsidR="00B92750">
        <w:rPr>
          <w:rFonts w:hint="eastAsia"/>
        </w:rPr>
        <w:t>客户不得：</w:t>
      </w:r>
    </w:p>
    <w:p w14:paraId="35E12536" w14:textId="176E820C" w:rsidR="00B92750" w:rsidRDefault="00B92750" w:rsidP="00A425C9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将蝉镜服务用于与蝉镜产品直接竞争的目的</w:t>
      </w:r>
      <w:r w:rsidR="00626680">
        <w:rPr>
          <w:rFonts w:hint="eastAsia"/>
        </w:rPr>
        <w:t>；</w:t>
      </w:r>
    </w:p>
    <w:p w14:paraId="195D508D" w14:textId="79F7B741" w:rsidR="00B92750" w:rsidRDefault="00B92750" w:rsidP="00A425C9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通过插件提供蝉镜服务的转售、代理或分销</w:t>
      </w:r>
      <w:r w:rsidR="00626680">
        <w:rPr>
          <w:rFonts w:hint="eastAsia"/>
        </w:rPr>
        <w:t>；</w:t>
      </w:r>
    </w:p>
    <w:p w14:paraId="2BE7F316" w14:textId="6AB9774B" w:rsidR="00B92750" w:rsidRDefault="00B92750" w:rsidP="00A425C9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在插件中嵌入恶意代码、未经授权的数据收集</w:t>
      </w:r>
      <w:r w:rsidR="00626680">
        <w:rPr>
          <w:rFonts w:hint="eastAsia"/>
        </w:rPr>
        <w:t>等非法或损害蝉镜利益的</w:t>
      </w:r>
      <w:r>
        <w:rPr>
          <w:rFonts w:hint="eastAsia"/>
        </w:rPr>
        <w:t>功能</w:t>
      </w:r>
      <w:r w:rsidR="00626680">
        <w:rPr>
          <w:rFonts w:hint="eastAsia"/>
        </w:rPr>
        <w:t>；</w:t>
      </w:r>
    </w:p>
    <w:p w14:paraId="7C655FDE" w14:textId="711EE73E" w:rsidR="00B92750" w:rsidRDefault="00626680" w:rsidP="00A425C9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可能对</w:t>
      </w:r>
      <w:r w:rsidR="00B92750">
        <w:rPr>
          <w:rFonts w:hint="eastAsia"/>
        </w:rPr>
        <w:t>最终用户</w:t>
      </w:r>
      <w:r>
        <w:rPr>
          <w:rFonts w:hint="eastAsia"/>
        </w:rPr>
        <w:t>产生误导的虚假宣传；</w:t>
      </w:r>
    </w:p>
    <w:p w14:paraId="581BAF6C" w14:textId="57BD6D09" w:rsidR="00B92750" w:rsidRDefault="00B92750" w:rsidP="00A425C9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声称插件为蝉镜官方产品或获得蝉镜特别授权</w:t>
      </w:r>
      <w:r w:rsidR="00626680">
        <w:rPr>
          <w:rFonts w:hint="eastAsia"/>
        </w:rPr>
        <w:t>。</w:t>
      </w:r>
    </w:p>
    <w:p w14:paraId="2D5AFAC3" w14:textId="77777777" w:rsidR="00B92750" w:rsidRPr="00B92750" w:rsidRDefault="00B92750" w:rsidP="00B92750">
      <w:pPr>
        <w:ind w:left="565"/>
      </w:pPr>
    </w:p>
    <w:p w14:paraId="1B326C71" w14:textId="74413408" w:rsidR="00376561" w:rsidRPr="00376561" w:rsidRDefault="00A425C9" w:rsidP="00376561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>
        <w:rPr>
          <w:rFonts w:hint="eastAsia"/>
          <w:b/>
          <w:bCs/>
        </w:rPr>
        <w:t>最终用户管理</w:t>
      </w:r>
    </w:p>
    <w:p w14:paraId="21441510" w14:textId="1EEE773A" w:rsidR="00A425C9" w:rsidRPr="00A425C9" w:rsidRDefault="00A425C9" w:rsidP="00A425C9">
      <w:pPr>
        <w:pStyle w:val="a7"/>
        <w:numPr>
          <w:ilvl w:val="1"/>
          <w:numId w:val="2"/>
        </w:numPr>
        <w:ind w:left="567" w:firstLineChars="0"/>
      </w:pPr>
      <w:r w:rsidRPr="00A425C9">
        <w:t>用户协议传递</w:t>
      </w:r>
      <w:r w:rsidR="00626680">
        <w:rPr>
          <w:rFonts w:hint="eastAsia"/>
        </w:rPr>
        <w:t>。</w:t>
      </w:r>
      <w:r w:rsidR="00626680" w:rsidRPr="00A425C9">
        <w:rPr>
          <w:rFonts w:hint="eastAsia"/>
        </w:rPr>
        <w:t>客户应确保最终用户知晓并同意：</w:t>
      </w:r>
    </w:p>
    <w:p w14:paraId="3BFFE661" w14:textId="43563BAC" w:rsidR="00A425C9" w:rsidRPr="00A425C9" w:rsidRDefault="00A425C9" w:rsidP="00F12886">
      <w:pPr>
        <w:pStyle w:val="a7"/>
        <w:numPr>
          <w:ilvl w:val="2"/>
          <w:numId w:val="2"/>
        </w:numPr>
        <w:ind w:leftChars="269" w:left="1130" w:hangingChars="269" w:hanging="565"/>
      </w:pPr>
      <w:r w:rsidRPr="00A425C9">
        <w:rPr>
          <w:rFonts w:hint="eastAsia"/>
        </w:rPr>
        <w:t>使用插件即表示同意</w:t>
      </w:r>
      <w:r w:rsidRPr="00A425C9">
        <w:t>《蝉镜用户协议》</w:t>
      </w:r>
      <w:r w:rsidR="00626680">
        <w:rPr>
          <w:rFonts w:hint="eastAsia"/>
        </w:rPr>
        <w:t>；</w:t>
      </w:r>
    </w:p>
    <w:p w14:paraId="6335F9EB" w14:textId="0A51471A" w:rsidR="00A425C9" w:rsidRPr="00A425C9" w:rsidRDefault="00A425C9" w:rsidP="00F12886">
      <w:pPr>
        <w:pStyle w:val="a7"/>
        <w:numPr>
          <w:ilvl w:val="2"/>
          <w:numId w:val="2"/>
        </w:numPr>
        <w:ind w:leftChars="269" w:left="1130" w:hangingChars="269" w:hanging="565"/>
      </w:pPr>
      <w:r w:rsidRPr="00A425C9">
        <w:rPr>
          <w:rFonts w:hint="eastAsia"/>
        </w:rPr>
        <w:t>最终用户需要拥有有效的蝉镜</w:t>
      </w:r>
      <w:r w:rsidR="00626680">
        <w:rPr>
          <w:rFonts w:hint="eastAsia"/>
        </w:rPr>
        <w:t>服务权限；</w:t>
      </w:r>
    </w:p>
    <w:p w14:paraId="28C18EAE" w14:textId="19FFDF2D" w:rsidR="00A425C9" w:rsidRPr="00A425C9" w:rsidRDefault="00626680" w:rsidP="00F1288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费用处理规则。</w:t>
      </w:r>
    </w:p>
    <w:p w14:paraId="248B68AD" w14:textId="48148E63" w:rsidR="00A425C9" w:rsidRPr="00A425C9" w:rsidRDefault="00A425C9" w:rsidP="00F12886">
      <w:pPr>
        <w:pStyle w:val="a7"/>
        <w:numPr>
          <w:ilvl w:val="1"/>
          <w:numId w:val="2"/>
        </w:numPr>
        <w:ind w:left="567" w:firstLineChars="0"/>
      </w:pPr>
      <w:r w:rsidRPr="00A425C9">
        <w:t>用户行为管理</w:t>
      </w:r>
      <w:r w:rsidR="00626680">
        <w:rPr>
          <w:rFonts w:hint="eastAsia"/>
        </w:rPr>
        <w:t>。客户应对用户的如下行为进行管理：</w:t>
      </w:r>
    </w:p>
    <w:p w14:paraId="6E007191" w14:textId="69C45949" w:rsidR="00A425C9" w:rsidRPr="00A425C9" w:rsidRDefault="00A425C9" w:rsidP="00F12886">
      <w:pPr>
        <w:pStyle w:val="a7"/>
        <w:numPr>
          <w:ilvl w:val="2"/>
          <w:numId w:val="2"/>
        </w:numPr>
        <w:ind w:leftChars="269" w:left="1130" w:hangingChars="269" w:hanging="565"/>
      </w:pPr>
      <w:r w:rsidRPr="00A425C9">
        <w:rPr>
          <w:rFonts w:hint="eastAsia"/>
        </w:rPr>
        <w:t>在插件中实现必要的</w:t>
      </w:r>
      <w:r w:rsidR="00626680">
        <w:rPr>
          <w:rFonts w:hint="eastAsia"/>
        </w:rPr>
        <w:t>内容风险控制机制；</w:t>
      </w:r>
    </w:p>
    <w:p w14:paraId="2211AB7B" w14:textId="2CA23DB5" w:rsidR="00A425C9" w:rsidRPr="00A425C9" w:rsidRDefault="00A425C9" w:rsidP="00F12886">
      <w:pPr>
        <w:pStyle w:val="a7"/>
        <w:numPr>
          <w:ilvl w:val="2"/>
          <w:numId w:val="2"/>
        </w:numPr>
        <w:ind w:leftChars="269" w:left="1130" w:hangingChars="269" w:hanging="565"/>
      </w:pPr>
      <w:r w:rsidRPr="00A425C9">
        <w:rPr>
          <w:rFonts w:hint="eastAsia"/>
        </w:rPr>
        <w:t>对最终用户的违规行为进行管理和制止</w:t>
      </w:r>
      <w:r w:rsidR="00626680">
        <w:rPr>
          <w:rFonts w:hint="eastAsia"/>
        </w:rPr>
        <w:t>；</w:t>
      </w:r>
    </w:p>
    <w:p w14:paraId="1AEC656D" w14:textId="672609B7" w:rsidR="00A425C9" w:rsidRPr="00A425C9" w:rsidRDefault="00A425C9" w:rsidP="00F12886">
      <w:pPr>
        <w:pStyle w:val="a7"/>
        <w:numPr>
          <w:ilvl w:val="2"/>
          <w:numId w:val="2"/>
        </w:numPr>
        <w:ind w:leftChars="269" w:left="1130" w:hangingChars="269" w:hanging="565"/>
      </w:pPr>
      <w:r w:rsidRPr="00A425C9">
        <w:rPr>
          <w:rFonts w:hint="eastAsia"/>
        </w:rPr>
        <w:t>配合蝉镜对违规行为的调查</w:t>
      </w:r>
      <w:r w:rsidR="00626680">
        <w:rPr>
          <w:rFonts w:hint="eastAsia"/>
        </w:rPr>
        <w:t>；</w:t>
      </w:r>
    </w:p>
    <w:p w14:paraId="79FBD4F8" w14:textId="71AA8A48" w:rsidR="00A425C9" w:rsidRPr="00A425C9" w:rsidRDefault="00A425C9" w:rsidP="00F12886">
      <w:pPr>
        <w:pStyle w:val="a7"/>
        <w:numPr>
          <w:ilvl w:val="2"/>
          <w:numId w:val="2"/>
        </w:numPr>
        <w:ind w:leftChars="269" w:left="1130" w:hangingChars="269" w:hanging="565"/>
      </w:pPr>
      <w:r w:rsidRPr="00A425C9">
        <w:rPr>
          <w:rFonts w:hint="eastAsia"/>
        </w:rPr>
        <w:t>在发现最终用户</w:t>
      </w:r>
      <w:r w:rsidR="00626680">
        <w:rPr>
          <w:rFonts w:hint="eastAsia"/>
        </w:rPr>
        <w:t>存在违法或违约行为</w:t>
      </w:r>
      <w:r w:rsidRPr="00A425C9">
        <w:rPr>
          <w:rFonts w:hint="eastAsia"/>
        </w:rPr>
        <w:t>时，及时向蝉镜报告</w:t>
      </w:r>
      <w:r w:rsidR="00626680">
        <w:rPr>
          <w:rFonts w:hint="eastAsia"/>
        </w:rPr>
        <w:t>。</w:t>
      </w:r>
    </w:p>
    <w:p w14:paraId="4D262E25" w14:textId="7E0F1A84" w:rsidR="00A425C9" w:rsidRPr="00A425C9" w:rsidRDefault="00A425C9" w:rsidP="00F12886">
      <w:pPr>
        <w:pStyle w:val="a7"/>
        <w:numPr>
          <w:ilvl w:val="1"/>
          <w:numId w:val="2"/>
        </w:numPr>
        <w:ind w:left="567" w:firstLineChars="0"/>
      </w:pPr>
      <w:r w:rsidRPr="00A425C9">
        <w:t>用户支持</w:t>
      </w:r>
    </w:p>
    <w:p w14:paraId="4CC52B9D" w14:textId="65E59939" w:rsidR="00A425C9" w:rsidRPr="00A425C9" w:rsidRDefault="00A425C9" w:rsidP="00F12886">
      <w:pPr>
        <w:pStyle w:val="a7"/>
        <w:numPr>
          <w:ilvl w:val="2"/>
          <w:numId w:val="2"/>
        </w:numPr>
        <w:ind w:leftChars="269" w:left="1130" w:hangingChars="269" w:hanging="565"/>
      </w:pPr>
      <w:r w:rsidRPr="00A425C9">
        <w:rPr>
          <w:rFonts w:hint="eastAsia"/>
        </w:rPr>
        <w:t>客户负责向最终用户提供插件的技术支持</w:t>
      </w:r>
      <w:r w:rsidR="00626680">
        <w:rPr>
          <w:rFonts w:hint="eastAsia"/>
        </w:rPr>
        <w:t>；</w:t>
      </w:r>
    </w:p>
    <w:p w14:paraId="43270EA3" w14:textId="34340C94" w:rsidR="00A425C9" w:rsidRPr="00A425C9" w:rsidRDefault="00A425C9" w:rsidP="00F12886">
      <w:pPr>
        <w:pStyle w:val="a7"/>
        <w:numPr>
          <w:ilvl w:val="2"/>
          <w:numId w:val="2"/>
        </w:numPr>
        <w:ind w:leftChars="269" w:left="1130" w:hangingChars="269" w:hanging="565"/>
      </w:pPr>
      <w:r w:rsidRPr="00A425C9">
        <w:rPr>
          <w:rFonts w:hint="eastAsia"/>
        </w:rPr>
        <w:t>涉及蝉镜</w:t>
      </w:r>
      <w:r w:rsidRPr="00A425C9">
        <w:t>API本身的问题，客户可引导用户联系蝉镜客服</w:t>
      </w:r>
      <w:r w:rsidR="00626680">
        <w:rPr>
          <w:rFonts w:hint="eastAsia"/>
        </w:rPr>
        <w:t>；</w:t>
      </w:r>
    </w:p>
    <w:p w14:paraId="4C694C92" w14:textId="4BD360AF" w:rsidR="00A425C9" w:rsidRPr="00A425C9" w:rsidRDefault="00A425C9" w:rsidP="00F12886">
      <w:pPr>
        <w:pStyle w:val="a7"/>
        <w:numPr>
          <w:ilvl w:val="2"/>
          <w:numId w:val="2"/>
        </w:numPr>
        <w:ind w:leftChars="269" w:left="1130" w:hangingChars="269" w:hanging="565"/>
      </w:pPr>
      <w:r w:rsidRPr="00A425C9">
        <w:rPr>
          <w:rFonts w:hint="eastAsia"/>
        </w:rPr>
        <w:t>客户应建立清晰的问题分类和转接机制</w:t>
      </w:r>
      <w:r w:rsidR="00626680">
        <w:rPr>
          <w:rFonts w:hint="eastAsia"/>
        </w:rPr>
        <w:t>。</w:t>
      </w:r>
    </w:p>
    <w:p w14:paraId="629AE49F" w14:textId="77777777" w:rsidR="000722DD" w:rsidRPr="00A425C9" w:rsidRDefault="000722DD" w:rsidP="0029640B"/>
    <w:p w14:paraId="4C66D64A" w14:textId="76A3DFE8" w:rsidR="0019651C" w:rsidRPr="008E398B" w:rsidRDefault="00F12886" w:rsidP="002B4693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 w:rsidRPr="00F12886">
        <w:rPr>
          <w:rFonts w:hint="eastAsia"/>
          <w:b/>
          <w:bCs/>
        </w:rPr>
        <w:t>审核权利</w:t>
      </w:r>
    </w:p>
    <w:p w14:paraId="5F59D7AC" w14:textId="39FE619B" w:rsidR="00F12886" w:rsidRDefault="00F12886" w:rsidP="00F12886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蝉镜有权（但无义务）：</w:t>
      </w:r>
    </w:p>
    <w:p w14:paraId="00687E1A" w14:textId="0730E807" w:rsidR="00F12886" w:rsidRDefault="00F12886" w:rsidP="00F1288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要求客户提供插件的演示或测试环境</w:t>
      </w:r>
      <w:r w:rsidR="00626680">
        <w:rPr>
          <w:rFonts w:hint="eastAsia"/>
        </w:rPr>
        <w:t>；</w:t>
      </w:r>
    </w:p>
    <w:p w14:paraId="43BA58A1" w14:textId="7A420ED5" w:rsidR="00F12886" w:rsidRDefault="00F12886" w:rsidP="00F1288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审查插件的功能实现和安全性</w:t>
      </w:r>
      <w:r w:rsidR="00626680">
        <w:rPr>
          <w:rFonts w:hint="eastAsia"/>
        </w:rPr>
        <w:t>；</w:t>
      </w:r>
    </w:p>
    <w:p w14:paraId="5EE6E045" w14:textId="53400DB8" w:rsidR="00F12886" w:rsidRDefault="00F12886" w:rsidP="00F1288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要求客户修改不符合要求的设计或实现</w:t>
      </w:r>
      <w:r w:rsidR="00626680">
        <w:rPr>
          <w:rFonts w:hint="eastAsia"/>
        </w:rPr>
        <w:t>；</w:t>
      </w:r>
    </w:p>
    <w:p w14:paraId="5A369FBD" w14:textId="5B5B2DEC" w:rsidR="00F12886" w:rsidRDefault="00F12886" w:rsidP="00F1288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拒绝为不符合要求的插件提供服务</w:t>
      </w:r>
      <w:r w:rsidR="00626680">
        <w:rPr>
          <w:rFonts w:hint="eastAsia"/>
        </w:rPr>
        <w:t>。</w:t>
      </w:r>
    </w:p>
    <w:p w14:paraId="7C9B0C58" w14:textId="6C9CFFD1" w:rsidR="00F12886" w:rsidRDefault="00626680" w:rsidP="00F12886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日志保留与管理</w:t>
      </w:r>
    </w:p>
    <w:p w14:paraId="2C97670A" w14:textId="7C2B25BE" w:rsidR="00F12886" w:rsidRDefault="00F12886" w:rsidP="00F1288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蝉镜</w:t>
      </w:r>
      <w:r w:rsidR="00626680">
        <w:rPr>
          <w:rFonts w:hint="eastAsia"/>
        </w:rPr>
        <w:t>可以对</w:t>
      </w:r>
      <w:r>
        <w:rPr>
          <w:rFonts w:hint="eastAsia"/>
        </w:rPr>
        <w:t>客户和最终用户的</w:t>
      </w:r>
      <w:r>
        <w:t>API调用行为</w:t>
      </w:r>
      <w:r w:rsidR="00626680">
        <w:rPr>
          <w:rFonts w:hint="eastAsia"/>
        </w:rPr>
        <w:t>保留日志；</w:t>
      </w:r>
    </w:p>
    <w:p w14:paraId="4758A527" w14:textId="146434A4" w:rsidR="00F12886" w:rsidRDefault="00626680" w:rsidP="00F1288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蝉镜</w:t>
      </w:r>
      <w:r w:rsidR="00F12886">
        <w:rPr>
          <w:rFonts w:hint="eastAsia"/>
        </w:rPr>
        <w:t>发现异常调用（如频率异常、内容违规等）时，有权采取限流、暂停服务等措施</w:t>
      </w:r>
      <w:r w:rsidR="0064579F">
        <w:rPr>
          <w:rFonts w:hint="eastAsia"/>
        </w:rPr>
        <w:t>。</w:t>
      </w:r>
    </w:p>
    <w:p w14:paraId="151FDF7B" w14:textId="77777777" w:rsidR="00F12886" w:rsidRPr="00F12886" w:rsidRDefault="00F12886" w:rsidP="00F12886"/>
    <w:p w14:paraId="03F3B711" w14:textId="0FB3AEC6" w:rsidR="008709C5" w:rsidRDefault="00F12886" w:rsidP="0014016A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>
        <w:rPr>
          <w:rFonts w:hint="eastAsia"/>
          <w:b/>
          <w:bCs/>
        </w:rPr>
        <w:t>知识产权</w:t>
      </w:r>
    </w:p>
    <w:p w14:paraId="6D239C4F" w14:textId="274AA6EB" w:rsidR="00F12886" w:rsidRDefault="00F12886" w:rsidP="00B75C36">
      <w:pPr>
        <w:pStyle w:val="a7"/>
        <w:numPr>
          <w:ilvl w:val="1"/>
          <w:numId w:val="2"/>
        </w:numPr>
        <w:ind w:left="567" w:firstLineChars="0"/>
      </w:pPr>
      <w:r>
        <w:t>蝉镜的知识产权</w:t>
      </w:r>
    </w:p>
    <w:p w14:paraId="0A306B3A" w14:textId="63443E9C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蝉镜对其</w:t>
      </w:r>
      <w:r>
        <w:t xml:space="preserve"> API 、SDK 、文档、技术方案、商标、品牌等享有完整的知识产权</w:t>
      </w:r>
      <w:r w:rsidR="0064579F">
        <w:rPr>
          <w:rFonts w:hint="eastAsia"/>
        </w:rPr>
        <w:t>；</w:t>
      </w:r>
    </w:p>
    <w:p w14:paraId="350109AB" w14:textId="374C3C01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客户不得对蝉镜的技术进行逆向工程、反编译或破解</w:t>
      </w:r>
      <w:r w:rsidR="0064579F">
        <w:rPr>
          <w:rFonts w:hint="eastAsia"/>
        </w:rPr>
        <w:t>，或绕开蝉镜的限制措施；</w:t>
      </w:r>
    </w:p>
    <w:p w14:paraId="02A6B727" w14:textId="50CCFCE7" w:rsidR="0064579F" w:rsidRDefault="0064579F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客户应遵守蝉镜的品牌使用指南，不得擅自修改蝉镜相关产品或服务的名称。</w:t>
      </w:r>
    </w:p>
    <w:p w14:paraId="03DCAC15" w14:textId="7A94BDAF" w:rsidR="00F12886" w:rsidRDefault="00F12886" w:rsidP="00B75C36">
      <w:pPr>
        <w:pStyle w:val="a7"/>
        <w:numPr>
          <w:ilvl w:val="1"/>
          <w:numId w:val="2"/>
        </w:numPr>
        <w:ind w:left="567" w:firstLineChars="0"/>
      </w:pPr>
      <w:r>
        <w:t>客户的知识产权</w:t>
      </w:r>
    </w:p>
    <w:p w14:paraId="43C255A1" w14:textId="44ADC89A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客户对其开发的插件代码享有知识产权</w:t>
      </w:r>
      <w:r w:rsidR="0064579F">
        <w:rPr>
          <w:rFonts w:hint="eastAsia"/>
        </w:rPr>
        <w:t>；</w:t>
      </w:r>
    </w:p>
    <w:p w14:paraId="115BDD94" w14:textId="59F5A465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客户应确保插件不侵犯任何第三方的知识产权</w:t>
      </w:r>
      <w:r w:rsidR="0064579F">
        <w:rPr>
          <w:rFonts w:hint="eastAsia"/>
        </w:rPr>
        <w:t>；</w:t>
      </w:r>
    </w:p>
    <w:p w14:paraId="0C503350" w14:textId="3FB09879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客户使用蝉镜品牌元素需获得书面授权</w:t>
      </w:r>
      <w:r w:rsidR="0064579F">
        <w:rPr>
          <w:rFonts w:hint="eastAsia"/>
        </w:rPr>
        <w:t>。</w:t>
      </w:r>
    </w:p>
    <w:p w14:paraId="1CF5692D" w14:textId="307CF447" w:rsidR="00F12886" w:rsidRDefault="00F12886" w:rsidP="00B75C36">
      <w:pPr>
        <w:pStyle w:val="a7"/>
        <w:numPr>
          <w:ilvl w:val="1"/>
          <w:numId w:val="2"/>
        </w:numPr>
        <w:ind w:left="567" w:firstLineChars="0"/>
      </w:pPr>
      <w:r>
        <w:t>生成内容的权利</w:t>
      </w:r>
    </w:p>
    <w:p w14:paraId="0DD09986" w14:textId="530FE6A4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通过插件生成的内容，其权利归属按照《蝉镜</w:t>
      </w:r>
      <w:r>
        <w:t xml:space="preserve"> AI 开放平台许可协议》的约定</w:t>
      </w:r>
      <w:r w:rsidR="0064579F">
        <w:rPr>
          <w:rFonts w:hint="eastAsia"/>
        </w:rPr>
        <w:t>执行；</w:t>
      </w:r>
    </w:p>
    <w:p w14:paraId="169E69AC" w14:textId="1A21F89A" w:rsidR="00F12886" w:rsidRDefault="0064579F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蝉镜不对内容来源、内容生成合成需求、生成合成内容的不侵权作任何承诺或保证，由最终用户承担全部侵权责任。</w:t>
      </w:r>
    </w:p>
    <w:p w14:paraId="2DE4900A" w14:textId="77777777" w:rsidR="00F12886" w:rsidRPr="00F12886" w:rsidRDefault="00F12886" w:rsidP="00F12886">
      <w:pPr>
        <w:pStyle w:val="a7"/>
        <w:ind w:left="567" w:firstLineChars="0" w:firstLine="0"/>
      </w:pPr>
    </w:p>
    <w:p w14:paraId="36D3EAF0" w14:textId="7B842857" w:rsidR="00A57AF0" w:rsidRDefault="00F12886" w:rsidP="006F53AA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 w:rsidRPr="00F12886">
        <w:rPr>
          <w:rFonts w:hint="eastAsia"/>
          <w:b/>
          <w:bCs/>
        </w:rPr>
        <w:t>服务变更与终止</w:t>
      </w:r>
    </w:p>
    <w:p w14:paraId="2E7CC71F" w14:textId="31387D0A" w:rsidR="00F12886" w:rsidRDefault="00F12886" w:rsidP="00B75C36">
      <w:pPr>
        <w:pStyle w:val="a7"/>
        <w:numPr>
          <w:ilvl w:val="1"/>
          <w:numId w:val="2"/>
        </w:numPr>
        <w:ind w:left="567" w:firstLineChars="0"/>
      </w:pPr>
      <w:r>
        <w:t>服务变更</w:t>
      </w:r>
    </w:p>
    <w:p w14:paraId="32E8BC6A" w14:textId="7E2F9E7A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蝉镜有权调整</w:t>
      </w:r>
      <w:r>
        <w:t>API功能、接口参数、计费规则等</w:t>
      </w:r>
      <w:r w:rsidR="0064579F">
        <w:rPr>
          <w:rFonts w:hint="eastAsia"/>
        </w:rPr>
        <w:t>；</w:t>
      </w:r>
    </w:p>
    <w:p w14:paraId="2590FFBB" w14:textId="57575AE2" w:rsidR="00F12886" w:rsidRDefault="0064579F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客户应关注开放平台不时更新的规则、指南等；</w:t>
      </w:r>
    </w:p>
    <w:p w14:paraId="46AF7EE0" w14:textId="4D467E8C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客户应及时调整插件以适配变更</w:t>
      </w:r>
      <w:r w:rsidR="0064579F">
        <w:rPr>
          <w:rFonts w:hint="eastAsia"/>
        </w:rPr>
        <w:t>。</w:t>
      </w:r>
    </w:p>
    <w:p w14:paraId="55A33E53" w14:textId="77777777" w:rsidR="00F12886" w:rsidRDefault="00F12886" w:rsidP="00B75C36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客户的适配义务</w:t>
      </w:r>
    </w:p>
    <w:p w14:paraId="3B772EED" w14:textId="247190A9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客户应在合理期限内完成插件的适配工作</w:t>
      </w:r>
      <w:r w:rsidR="0064579F">
        <w:rPr>
          <w:rFonts w:hint="eastAsia"/>
        </w:rPr>
        <w:t>；</w:t>
      </w:r>
    </w:p>
    <w:p w14:paraId="664FFD28" w14:textId="33C76808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因客户未及时适配导致的服务中断，蝉镜不承担责任</w:t>
      </w:r>
      <w:r w:rsidR="0064579F">
        <w:rPr>
          <w:rFonts w:hint="eastAsia"/>
        </w:rPr>
        <w:t>；</w:t>
      </w:r>
    </w:p>
    <w:p w14:paraId="25AFD72D" w14:textId="03EEBD12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客户应及时通知最终用户相关变更</w:t>
      </w:r>
      <w:r w:rsidR="0064579F">
        <w:rPr>
          <w:rFonts w:hint="eastAsia"/>
        </w:rPr>
        <w:t>。</w:t>
      </w:r>
    </w:p>
    <w:p w14:paraId="65DEA58C" w14:textId="789EAA82" w:rsidR="00F12886" w:rsidRDefault="00B75C36" w:rsidP="00B75C36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以下情况下，蝉镜有权暂停对客户或特定插件的服务：</w:t>
      </w:r>
    </w:p>
    <w:p w14:paraId="67D336A2" w14:textId="78D81DEC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客户违反本协议或相关协议</w:t>
      </w:r>
      <w:r w:rsidR="0064579F">
        <w:rPr>
          <w:rFonts w:hint="eastAsia"/>
        </w:rPr>
        <w:t>；</w:t>
      </w:r>
    </w:p>
    <w:p w14:paraId="2CE3CBE1" w14:textId="6BEB1E4A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插件存在</w:t>
      </w:r>
      <w:r w:rsidR="0064579F">
        <w:rPr>
          <w:rFonts w:hint="eastAsia"/>
        </w:rPr>
        <w:t>信息</w:t>
      </w:r>
      <w:r>
        <w:rPr>
          <w:rFonts w:hint="eastAsia"/>
        </w:rPr>
        <w:t>安全隐患或合规</w:t>
      </w:r>
      <w:r w:rsidR="0064579F">
        <w:rPr>
          <w:rFonts w:hint="eastAsia"/>
        </w:rPr>
        <w:t>风险；</w:t>
      </w:r>
    </w:p>
    <w:p w14:paraId="3A114736" w14:textId="0A2D7780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</w:t>
      </w:r>
      <w:r w:rsidR="0064579F">
        <w:rPr>
          <w:rFonts w:hint="eastAsia"/>
        </w:rPr>
        <w:t>权限不足；</w:t>
      </w:r>
    </w:p>
    <w:p w14:paraId="43E5BF9A" w14:textId="20A27ADB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接到监管部门要求或第三方投诉</w:t>
      </w:r>
      <w:r w:rsidR="0064579F">
        <w:rPr>
          <w:rFonts w:hint="eastAsia"/>
        </w:rPr>
        <w:t>，且核实的；</w:t>
      </w:r>
    </w:p>
    <w:p w14:paraId="5FF460BE" w14:textId="144FE20D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其他蝉镜认为必要的情形</w:t>
      </w:r>
      <w:r w:rsidR="0064579F">
        <w:rPr>
          <w:rFonts w:hint="eastAsia"/>
        </w:rPr>
        <w:t>。</w:t>
      </w:r>
    </w:p>
    <w:p w14:paraId="3D304525" w14:textId="6908D2EB" w:rsidR="00F12886" w:rsidRDefault="00B75C36" w:rsidP="00B75C36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以下情况下，蝉镜有权终止对客户的服务：</w:t>
      </w:r>
    </w:p>
    <w:p w14:paraId="1CBE5378" w14:textId="61032749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客户违反本协议</w:t>
      </w:r>
      <w:r w:rsidR="0064579F">
        <w:rPr>
          <w:rFonts w:hint="eastAsia"/>
        </w:rPr>
        <w:t>约定；</w:t>
      </w:r>
    </w:p>
    <w:p w14:paraId="4C94E607" w14:textId="51070F95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lastRenderedPageBreak/>
        <w:t>客户的开发者资格被取消</w:t>
      </w:r>
      <w:r w:rsidR="0064579F">
        <w:rPr>
          <w:rFonts w:hint="eastAsia"/>
        </w:rPr>
        <w:t>；</w:t>
      </w:r>
    </w:p>
    <w:p w14:paraId="074986AB" w14:textId="3758E3D7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客户长期欠费且拒不支付</w:t>
      </w:r>
      <w:r w:rsidR="0064579F">
        <w:rPr>
          <w:rFonts w:hint="eastAsia"/>
        </w:rPr>
        <w:t>；</w:t>
      </w:r>
    </w:p>
    <w:p w14:paraId="68298D5D" w14:textId="0F66A522" w:rsidR="0064579F" w:rsidRDefault="0064579F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客户账号连续一定期间内无活跃行为；</w:t>
      </w:r>
    </w:p>
    <w:p w14:paraId="2AC005B8" w14:textId="4C39F1C8" w:rsidR="00F12886" w:rsidRDefault="00F12886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蝉镜停止提供相关</w:t>
      </w:r>
      <w:r>
        <w:t>服务</w:t>
      </w:r>
      <w:r w:rsidR="0064579F">
        <w:rPr>
          <w:rFonts w:hint="eastAsia"/>
        </w:rPr>
        <w:t>；</w:t>
      </w:r>
    </w:p>
    <w:p w14:paraId="23A83525" w14:textId="3C5A645F" w:rsidR="00F12886" w:rsidRDefault="0064579F" w:rsidP="00B75C36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经与客户</w:t>
      </w:r>
      <w:r w:rsidR="00F12886">
        <w:rPr>
          <w:rFonts w:hint="eastAsia"/>
        </w:rPr>
        <w:t>协商一致终止</w:t>
      </w:r>
      <w:r>
        <w:rPr>
          <w:rFonts w:hint="eastAsia"/>
        </w:rPr>
        <w:t>。</w:t>
      </w:r>
    </w:p>
    <w:p w14:paraId="0BE870E8" w14:textId="5A273EDA" w:rsidR="00F12886" w:rsidRDefault="00F12886" w:rsidP="0089453E">
      <w:pPr>
        <w:pStyle w:val="a7"/>
        <w:numPr>
          <w:ilvl w:val="1"/>
          <w:numId w:val="2"/>
        </w:numPr>
        <w:ind w:left="567" w:firstLineChars="0"/>
      </w:pPr>
      <w:r>
        <w:rPr>
          <w:rFonts w:hint="eastAsia"/>
        </w:rPr>
        <w:t>服务终止后：</w:t>
      </w:r>
    </w:p>
    <w:p w14:paraId="6F402B80" w14:textId="55AD4EBF" w:rsidR="00F12886" w:rsidRDefault="00F12886" w:rsidP="0089453E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客户应立即停止插件</w:t>
      </w:r>
      <w:r w:rsidR="0064579F">
        <w:rPr>
          <w:rFonts w:hint="eastAsia"/>
        </w:rPr>
        <w:t>的使用；</w:t>
      </w:r>
    </w:p>
    <w:p w14:paraId="0BD1C8B0" w14:textId="74B2C841" w:rsidR="00F12886" w:rsidRDefault="00F12886" w:rsidP="0089453E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客户应及时通知最终用户并妥善处理后续事宜</w:t>
      </w:r>
      <w:r w:rsidR="00EF4B02">
        <w:rPr>
          <w:rFonts w:hint="eastAsia"/>
        </w:rPr>
        <w:t>；</w:t>
      </w:r>
    </w:p>
    <w:p w14:paraId="0A0CACBB" w14:textId="778E9DB3" w:rsidR="00F12886" w:rsidRDefault="00EF4B02" w:rsidP="0089453E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客户应与蝉镜协商结算相关费用；</w:t>
      </w:r>
    </w:p>
    <w:p w14:paraId="234B3C88" w14:textId="145FA356" w:rsidR="00F12886" w:rsidRDefault="00F12886" w:rsidP="0089453E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客户应删除或停止使用蝉镜提供的技术资料</w:t>
      </w:r>
      <w:r w:rsidR="00EF4B02">
        <w:rPr>
          <w:rFonts w:hint="eastAsia"/>
        </w:rPr>
        <w:t>；</w:t>
      </w:r>
    </w:p>
    <w:p w14:paraId="181025D9" w14:textId="300DB644" w:rsidR="00244225" w:rsidRDefault="00F12886" w:rsidP="00244225">
      <w:pPr>
        <w:pStyle w:val="a7"/>
        <w:numPr>
          <w:ilvl w:val="2"/>
          <w:numId w:val="2"/>
        </w:numPr>
        <w:ind w:leftChars="269" w:left="1130" w:hangingChars="269" w:hanging="565"/>
      </w:pPr>
      <w:r>
        <w:rPr>
          <w:rFonts w:hint="eastAsia"/>
        </w:rPr>
        <w:t>保密</w:t>
      </w:r>
      <w:r w:rsidR="00EF4B02">
        <w:rPr>
          <w:rFonts w:hint="eastAsia"/>
        </w:rPr>
        <w:t>条款</w:t>
      </w:r>
      <w:r>
        <w:rPr>
          <w:rFonts w:hint="eastAsia"/>
        </w:rPr>
        <w:t>和知识产权条款继续有效</w:t>
      </w:r>
      <w:r w:rsidR="00EF4B02">
        <w:rPr>
          <w:rFonts w:hint="eastAsia"/>
        </w:rPr>
        <w:t>。</w:t>
      </w:r>
    </w:p>
    <w:p w14:paraId="191620FA" w14:textId="77777777" w:rsidR="00EF4B02" w:rsidRDefault="00EF4B02" w:rsidP="00EF4B02">
      <w:pPr>
        <w:pStyle w:val="a7"/>
        <w:ind w:left="1130" w:firstLineChars="0" w:firstLine="0"/>
      </w:pPr>
    </w:p>
    <w:p w14:paraId="7554BF74" w14:textId="4F41C245" w:rsidR="009708D1" w:rsidRPr="009708D1" w:rsidRDefault="009708D1" w:rsidP="009708D1">
      <w:pPr>
        <w:pStyle w:val="a7"/>
        <w:numPr>
          <w:ilvl w:val="0"/>
          <w:numId w:val="2"/>
        </w:numPr>
        <w:ind w:left="567" w:firstLineChars="0" w:hanging="567"/>
        <w:rPr>
          <w:b/>
          <w:bCs/>
        </w:rPr>
      </w:pPr>
      <w:r w:rsidRPr="009708D1">
        <w:rPr>
          <w:rFonts w:hint="eastAsia"/>
          <w:b/>
          <w:bCs/>
        </w:rPr>
        <w:t>其他</w:t>
      </w:r>
    </w:p>
    <w:p w14:paraId="07B3E243" w14:textId="45539941" w:rsidR="00244225" w:rsidRPr="0089453E" w:rsidRDefault="00F12886" w:rsidP="009708D1">
      <w:pPr>
        <w:pStyle w:val="a7"/>
        <w:numPr>
          <w:ilvl w:val="1"/>
          <w:numId w:val="2"/>
        </w:numPr>
        <w:ind w:left="567" w:firstLineChars="0"/>
        <w:rPr>
          <w:u w:val="single"/>
        </w:rPr>
      </w:pPr>
      <w:r w:rsidRPr="0089453E">
        <w:rPr>
          <w:rFonts w:hint="eastAsia"/>
        </w:rPr>
        <w:t>本协议所使用的术语，除非另有约定，否则采用与《蝉镜A</w:t>
      </w:r>
      <w:r w:rsidRPr="0089453E">
        <w:t>I</w:t>
      </w:r>
      <w:r w:rsidRPr="0089453E">
        <w:rPr>
          <w:rFonts w:hint="eastAsia"/>
        </w:rPr>
        <w:t>开放平台协议》相同的释义。</w:t>
      </w:r>
    </w:p>
    <w:p w14:paraId="332B1D05" w14:textId="4A35C860" w:rsidR="00F12886" w:rsidRPr="0089453E" w:rsidRDefault="00F12886" w:rsidP="009708D1">
      <w:pPr>
        <w:pStyle w:val="a7"/>
        <w:numPr>
          <w:ilvl w:val="1"/>
          <w:numId w:val="2"/>
        </w:numPr>
        <w:ind w:left="567" w:firstLineChars="0"/>
        <w:rPr>
          <w:u w:val="single"/>
        </w:rPr>
      </w:pPr>
      <w:r w:rsidRPr="0089453E">
        <w:rPr>
          <w:rFonts w:hint="eastAsia"/>
        </w:rPr>
        <w:t>本协议未明确约定的，适用《蝉镜A</w:t>
      </w:r>
      <w:r w:rsidRPr="0089453E">
        <w:t>I</w:t>
      </w:r>
      <w:r w:rsidRPr="0089453E">
        <w:rPr>
          <w:rFonts w:hint="eastAsia"/>
        </w:rPr>
        <w:t>开放平台协议》相关约定。</w:t>
      </w:r>
    </w:p>
    <w:p w14:paraId="4D75FD5C" w14:textId="663387A7" w:rsidR="00244225" w:rsidRDefault="00244225" w:rsidP="006D6928">
      <w:pPr>
        <w:jc w:val="right"/>
      </w:pPr>
    </w:p>
    <w:sectPr w:rsidR="00244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FD437" w14:textId="77777777" w:rsidR="003950A2" w:rsidRDefault="003950A2" w:rsidP="00BE6E1B">
      <w:r>
        <w:separator/>
      </w:r>
    </w:p>
  </w:endnote>
  <w:endnote w:type="continuationSeparator" w:id="0">
    <w:p w14:paraId="406283B2" w14:textId="77777777" w:rsidR="003950A2" w:rsidRDefault="003950A2" w:rsidP="00BE6E1B">
      <w:r>
        <w:continuationSeparator/>
      </w:r>
    </w:p>
  </w:endnote>
  <w:endnote w:type="continuationNotice" w:id="1">
    <w:p w14:paraId="5AE2D5DF" w14:textId="77777777" w:rsidR="003950A2" w:rsidRDefault="003950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BEF70" w14:textId="77777777" w:rsidR="003950A2" w:rsidRDefault="003950A2" w:rsidP="00BE6E1B">
      <w:r>
        <w:separator/>
      </w:r>
    </w:p>
  </w:footnote>
  <w:footnote w:type="continuationSeparator" w:id="0">
    <w:p w14:paraId="3302FB71" w14:textId="77777777" w:rsidR="003950A2" w:rsidRDefault="003950A2" w:rsidP="00BE6E1B">
      <w:r>
        <w:continuationSeparator/>
      </w:r>
    </w:p>
  </w:footnote>
  <w:footnote w:type="continuationNotice" w:id="1">
    <w:p w14:paraId="63BEB55F" w14:textId="77777777" w:rsidR="003950A2" w:rsidRDefault="003950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946B5"/>
    <w:multiLevelType w:val="multilevel"/>
    <w:tmpl w:val="67E406A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0D9D662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178576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5741B1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82E1F2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338B2095"/>
    <w:multiLevelType w:val="hybridMultilevel"/>
    <w:tmpl w:val="844CD914"/>
    <w:lvl w:ilvl="0" w:tplc="F1921C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616839"/>
    <w:multiLevelType w:val="hybridMultilevel"/>
    <w:tmpl w:val="99DAB006"/>
    <w:lvl w:ilvl="0" w:tplc="4C12B2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523F5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6D1F1C95"/>
    <w:multiLevelType w:val="hybridMultilevel"/>
    <w:tmpl w:val="6C0C8F04"/>
    <w:lvl w:ilvl="0" w:tplc="3142174E">
      <w:start w:val="1"/>
      <w:numFmt w:val="lowerRoman"/>
      <w:lvlText w:val="(%1)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9" w15:restartNumberingAfterBreak="0">
    <w:nsid w:val="79132C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520"/>
    <w:rsid w:val="000278F7"/>
    <w:rsid w:val="00031813"/>
    <w:rsid w:val="00032063"/>
    <w:rsid w:val="00034808"/>
    <w:rsid w:val="0004000C"/>
    <w:rsid w:val="00067014"/>
    <w:rsid w:val="00070090"/>
    <w:rsid w:val="00070CBE"/>
    <w:rsid w:val="000722DD"/>
    <w:rsid w:val="00072521"/>
    <w:rsid w:val="00080F66"/>
    <w:rsid w:val="00087ECF"/>
    <w:rsid w:val="00092139"/>
    <w:rsid w:val="000954A1"/>
    <w:rsid w:val="000C4774"/>
    <w:rsid w:val="000D328B"/>
    <w:rsid w:val="000E1FAE"/>
    <w:rsid w:val="000E6685"/>
    <w:rsid w:val="001029FE"/>
    <w:rsid w:val="00115112"/>
    <w:rsid w:val="00116A76"/>
    <w:rsid w:val="00136512"/>
    <w:rsid w:val="0014016A"/>
    <w:rsid w:val="00143345"/>
    <w:rsid w:val="0015417F"/>
    <w:rsid w:val="001602E0"/>
    <w:rsid w:val="00171B6F"/>
    <w:rsid w:val="00180985"/>
    <w:rsid w:val="00194093"/>
    <w:rsid w:val="0019651C"/>
    <w:rsid w:val="001A0BCA"/>
    <w:rsid w:val="001A7057"/>
    <w:rsid w:val="001B312E"/>
    <w:rsid w:val="001D3F09"/>
    <w:rsid w:val="002151A4"/>
    <w:rsid w:val="00221EC1"/>
    <w:rsid w:val="00240419"/>
    <w:rsid w:val="00244225"/>
    <w:rsid w:val="00272494"/>
    <w:rsid w:val="00286FAD"/>
    <w:rsid w:val="0029640B"/>
    <w:rsid w:val="002A5852"/>
    <w:rsid w:val="002B4693"/>
    <w:rsid w:val="002E3AD3"/>
    <w:rsid w:val="003278AD"/>
    <w:rsid w:val="00327E8C"/>
    <w:rsid w:val="00337A91"/>
    <w:rsid w:val="003425E3"/>
    <w:rsid w:val="00346B95"/>
    <w:rsid w:val="00347075"/>
    <w:rsid w:val="00363C6C"/>
    <w:rsid w:val="00366E38"/>
    <w:rsid w:val="00376561"/>
    <w:rsid w:val="00380FC6"/>
    <w:rsid w:val="0039368C"/>
    <w:rsid w:val="003938C0"/>
    <w:rsid w:val="003950A2"/>
    <w:rsid w:val="003973E8"/>
    <w:rsid w:val="003F1B20"/>
    <w:rsid w:val="00401B8F"/>
    <w:rsid w:val="00415FE1"/>
    <w:rsid w:val="00436C25"/>
    <w:rsid w:val="00441079"/>
    <w:rsid w:val="00455E42"/>
    <w:rsid w:val="0046682B"/>
    <w:rsid w:val="0048052C"/>
    <w:rsid w:val="00485568"/>
    <w:rsid w:val="00487813"/>
    <w:rsid w:val="0049470F"/>
    <w:rsid w:val="00497713"/>
    <w:rsid w:val="004B6813"/>
    <w:rsid w:val="004C3DB6"/>
    <w:rsid w:val="004C73C8"/>
    <w:rsid w:val="004D23BD"/>
    <w:rsid w:val="004D5CE5"/>
    <w:rsid w:val="004E130F"/>
    <w:rsid w:val="004E2DCB"/>
    <w:rsid w:val="004F5DE1"/>
    <w:rsid w:val="00512934"/>
    <w:rsid w:val="00524A85"/>
    <w:rsid w:val="00545616"/>
    <w:rsid w:val="005501E4"/>
    <w:rsid w:val="00557422"/>
    <w:rsid w:val="005646C6"/>
    <w:rsid w:val="005704E3"/>
    <w:rsid w:val="005813C9"/>
    <w:rsid w:val="005843FE"/>
    <w:rsid w:val="00586705"/>
    <w:rsid w:val="005A3B72"/>
    <w:rsid w:val="005B3D82"/>
    <w:rsid w:val="005C051C"/>
    <w:rsid w:val="005F2B29"/>
    <w:rsid w:val="005F563E"/>
    <w:rsid w:val="00602167"/>
    <w:rsid w:val="00602CA8"/>
    <w:rsid w:val="00605D44"/>
    <w:rsid w:val="00610723"/>
    <w:rsid w:val="00622EAD"/>
    <w:rsid w:val="00623B1A"/>
    <w:rsid w:val="00626680"/>
    <w:rsid w:val="0064579F"/>
    <w:rsid w:val="006473EB"/>
    <w:rsid w:val="00651C0B"/>
    <w:rsid w:val="006571F4"/>
    <w:rsid w:val="00657322"/>
    <w:rsid w:val="00664AB7"/>
    <w:rsid w:val="0068602A"/>
    <w:rsid w:val="00692809"/>
    <w:rsid w:val="00694E24"/>
    <w:rsid w:val="006B0166"/>
    <w:rsid w:val="006B041B"/>
    <w:rsid w:val="006C5520"/>
    <w:rsid w:val="006D1546"/>
    <w:rsid w:val="006D4D03"/>
    <w:rsid w:val="006D6928"/>
    <w:rsid w:val="006E136E"/>
    <w:rsid w:val="006E7C91"/>
    <w:rsid w:val="006F53AA"/>
    <w:rsid w:val="006F6A94"/>
    <w:rsid w:val="00702180"/>
    <w:rsid w:val="00703A2C"/>
    <w:rsid w:val="00706939"/>
    <w:rsid w:val="007102BB"/>
    <w:rsid w:val="00713883"/>
    <w:rsid w:val="00714E46"/>
    <w:rsid w:val="00716314"/>
    <w:rsid w:val="00747768"/>
    <w:rsid w:val="00747E1E"/>
    <w:rsid w:val="007740D5"/>
    <w:rsid w:val="00781844"/>
    <w:rsid w:val="007923B0"/>
    <w:rsid w:val="007A7A87"/>
    <w:rsid w:val="007D53AE"/>
    <w:rsid w:val="007D6AC7"/>
    <w:rsid w:val="007F25C3"/>
    <w:rsid w:val="007F75E1"/>
    <w:rsid w:val="00832559"/>
    <w:rsid w:val="0084366A"/>
    <w:rsid w:val="008709C5"/>
    <w:rsid w:val="00873284"/>
    <w:rsid w:val="008734B5"/>
    <w:rsid w:val="00886F02"/>
    <w:rsid w:val="00891297"/>
    <w:rsid w:val="0089453E"/>
    <w:rsid w:val="008A5B8C"/>
    <w:rsid w:val="008A7A7D"/>
    <w:rsid w:val="008B15CA"/>
    <w:rsid w:val="008D147D"/>
    <w:rsid w:val="008D315F"/>
    <w:rsid w:val="008D732F"/>
    <w:rsid w:val="008E398B"/>
    <w:rsid w:val="009009B1"/>
    <w:rsid w:val="00905409"/>
    <w:rsid w:val="00931111"/>
    <w:rsid w:val="00942930"/>
    <w:rsid w:val="00953261"/>
    <w:rsid w:val="009708D1"/>
    <w:rsid w:val="009962C2"/>
    <w:rsid w:val="009A056A"/>
    <w:rsid w:val="009A6909"/>
    <w:rsid w:val="009B5EC7"/>
    <w:rsid w:val="009B6238"/>
    <w:rsid w:val="009C4206"/>
    <w:rsid w:val="009D2E08"/>
    <w:rsid w:val="009D7F9E"/>
    <w:rsid w:val="009E44AF"/>
    <w:rsid w:val="009F1053"/>
    <w:rsid w:val="00A05C6C"/>
    <w:rsid w:val="00A102F5"/>
    <w:rsid w:val="00A1790E"/>
    <w:rsid w:val="00A23F7A"/>
    <w:rsid w:val="00A37B19"/>
    <w:rsid w:val="00A425C9"/>
    <w:rsid w:val="00A50BE3"/>
    <w:rsid w:val="00A50FD5"/>
    <w:rsid w:val="00A55725"/>
    <w:rsid w:val="00A56968"/>
    <w:rsid w:val="00A57AF0"/>
    <w:rsid w:val="00A70EFE"/>
    <w:rsid w:val="00A743B7"/>
    <w:rsid w:val="00A905F0"/>
    <w:rsid w:val="00AA385C"/>
    <w:rsid w:val="00AA65F6"/>
    <w:rsid w:val="00AB50B2"/>
    <w:rsid w:val="00AD79C3"/>
    <w:rsid w:val="00AE27ED"/>
    <w:rsid w:val="00AF031F"/>
    <w:rsid w:val="00B03D42"/>
    <w:rsid w:val="00B04947"/>
    <w:rsid w:val="00B127C9"/>
    <w:rsid w:val="00B1535C"/>
    <w:rsid w:val="00B214E0"/>
    <w:rsid w:val="00B46ED3"/>
    <w:rsid w:val="00B47E0D"/>
    <w:rsid w:val="00B511F1"/>
    <w:rsid w:val="00B53481"/>
    <w:rsid w:val="00B55707"/>
    <w:rsid w:val="00B62ABB"/>
    <w:rsid w:val="00B641AC"/>
    <w:rsid w:val="00B75C36"/>
    <w:rsid w:val="00B92750"/>
    <w:rsid w:val="00BB114E"/>
    <w:rsid w:val="00BB6B03"/>
    <w:rsid w:val="00BD22F6"/>
    <w:rsid w:val="00BE374F"/>
    <w:rsid w:val="00BE6E1B"/>
    <w:rsid w:val="00BF211E"/>
    <w:rsid w:val="00BF513F"/>
    <w:rsid w:val="00BF733B"/>
    <w:rsid w:val="00C7724E"/>
    <w:rsid w:val="00C85484"/>
    <w:rsid w:val="00CA26A7"/>
    <w:rsid w:val="00CA36FE"/>
    <w:rsid w:val="00CA5BCD"/>
    <w:rsid w:val="00CB6B5C"/>
    <w:rsid w:val="00CC196B"/>
    <w:rsid w:val="00CD5374"/>
    <w:rsid w:val="00CD59BF"/>
    <w:rsid w:val="00CD78EB"/>
    <w:rsid w:val="00CE5815"/>
    <w:rsid w:val="00CF49C1"/>
    <w:rsid w:val="00D30AC6"/>
    <w:rsid w:val="00D34738"/>
    <w:rsid w:val="00D36E73"/>
    <w:rsid w:val="00D44EB6"/>
    <w:rsid w:val="00D86C5A"/>
    <w:rsid w:val="00DA1A84"/>
    <w:rsid w:val="00DA4ED6"/>
    <w:rsid w:val="00DA74B0"/>
    <w:rsid w:val="00DA75B3"/>
    <w:rsid w:val="00DB20E3"/>
    <w:rsid w:val="00DD724A"/>
    <w:rsid w:val="00DE4D44"/>
    <w:rsid w:val="00DF0AF2"/>
    <w:rsid w:val="00E11FE7"/>
    <w:rsid w:val="00E4041F"/>
    <w:rsid w:val="00E43DCB"/>
    <w:rsid w:val="00E462D0"/>
    <w:rsid w:val="00E474EE"/>
    <w:rsid w:val="00E64C36"/>
    <w:rsid w:val="00E70D7C"/>
    <w:rsid w:val="00E82C08"/>
    <w:rsid w:val="00E8330D"/>
    <w:rsid w:val="00E85BCA"/>
    <w:rsid w:val="00E9254B"/>
    <w:rsid w:val="00E926F3"/>
    <w:rsid w:val="00E9504C"/>
    <w:rsid w:val="00E972CA"/>
    <w:rsid w:val="00EA0E0C"/>
    <w:rsid w:val="00EA3081"/>
    <w:rsid w:val="00EB6E83"/>
    <w:rsid w:val="00EF4B02"/>
    <w:rsid w:val="00F12886"/>
    <w:rsid w:val="00F3053E"/>
    <w:rsid w:val="00F450B1"/>
    <w:rsid w:val="00F47273"/>
    <w:rsid w:val="00F516E6"/>
    <w:rsid w:val="00F52B3F"/>
    <w:rsid w:val="00F615EB"/>
    <w:rsid w:val="00F71912"/>
    <w:rsid w:val="00F71B78"/>
    <w:rsid w:val="00F9612C"/>
    <w:rsid w:val="00FB34E9"/>
    <w:rsid w:val="00FB37DF"/>
    <w:rsid w:val="00FD7F3C"/>
    <w:rsid w:val="00FE019E"/>
    <w:rsid w:val="00FE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C47F9"/>
  <w15:chartTrackingRefBased/>
  <w15:docId w15:val="{38DE9066-0F9D-4894-A136-2CB7A9879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6E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6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6E1B"/>
    <w:rPr>
      <w:sz w:val="18"/>
      <w:szCs w:val="18"/>
    </w:rPr>
  </w:style>
  <w:style w:type="paragraph" w:styleId="a7">
    <w:name w:val="List Paragraph"/>
    <w:basedOn w:val="a"/>
    <w:uiPriority w:val="34"/>
    <w:qFormat/>
    <w:rsid w:val="00FB34E9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BF733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BF7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76F5749D666C1F4EBD9866C71F980205" ma:contentTypeVersion="13" ma:contentTypeDescription="新建文档。" ma:contentTypeScope="" ma:versionID="cb37eacccb21a55356301649a40402ce">
  <xsd:schema xmlns:xsd="http://www.w3.org/2001/XMLSchema" xmlns:xs="http://www.w3.org/2001/XMLSchema" xmlns:p="http://schemas.microsoft.com/office/2006/metadata/properties" xmlns:ns2="60a22704-3f1a-422d-8059-93ed4d921fa4" xmlns:ns3="02d96a1d-f3df-40b1-9682-5b7a207f214f" targetNamespace="http://schemas.microsoft.com/office/2006/metadata/properties" ma:root="true" ma:fieldsID="f73e3f16a5931bd72f9084e9c3f10c31" ns2:_="" ns3:_="">
    <xsd:import namespace="60a22704-3f1a-422d-8059-93ed4d921fa4"/>
    <xsd:import namespace="02d96a1d-f3df-40b1-9682-5b7a207f2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a22704-3f1a-422d-8059-93ed4d921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96a1d-f3df-40b1-9682-5b7a207f21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DBDA85-2E33-40D1-9F9C-78CB246AB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a22704-3f1a-422d-8059-93ed4d921fa4"/>
    <ds:schemaRef ds:uri="02d96a1d-f3df-40b1-9682-5b7a207f2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98EBD-04D5-4109-B43C-C1295770B6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B4A5D2-52B2-4FA0-BB52-4D2C562E6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4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zsb</dc:creator>
  <cp:keywords/>
  <dc:description/>
  <cp:lastModifiedBy>Pierre</cp:lastModifiedBy>
  <cp:revision>8</cp:revision>
  <dcterms:created xsi:type="dcterms:W3CDTF">2025-09-28T11:09:00Z</dcterms:created>
  <dcterms:modified xsi:type="dcterms:W3CDTF">2026-02-13T01:32:00Z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0x01010076F5749D666C1F4EBD9866C71F980205</vt:lpwstr>
  </property>
</Properties>
</file>